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EEAE" w14:textId="77777777" w:rsidR="000D4D30" w:rsidRPr="00705B89" w:rsidRDefault="000D4D30" w:rsidP="000D4D30">
      <w:pPr>
        <w:spacing w:before="61"/>
        <w:ind w:left="4792"/>
        <w:jc w:val="right"/>
        <w:rPr>
          <w:sz w:val="24"/>
          <w:szCs w:val="24"/>
        </w:rPr>
      </w:pPr>
      <w:r w:rsidRPr="00705B89">
        <w:rPr>
          <w:spacing w:val="-2"/>
          <w:sz w:val="24"/>
          <w:szCs w:val="24"/>
        </w:rPr>
        <w:t>УТВЕРЖДЕНО</w:t>
      </w:r>
    </w:p>
    <w:p w14:paraId="71A370C2" w14:textId="77777777" w:rsidR="000D4D30" w:rsidRDefault="000D4D30" w:rsidP="000D4D30">
      <w:pPr>
        <w:ind w:left="4792"/>
        <w:jc w:val="right"/>
        <w:rPr>
          <w:sz w:val="24"/>
          <w:szCs w:val="24"/>
        </w:rPr>
      </w:pPr>
      <w:r w:rsidRPr="00705B89">
        <w:rPr>
          <w:sz w:val="24"/>
          <w:szCs w:val="24"/>
        </w:rPr>
        <w:t>приказом</w:t>
      </w:r>
      <w:r w:rsidRPr="00705B89">
        <w:rPr>
          <w:spacing w:val="80"/>
          <w:sz w:val="24"/>
          <w:szCs w:val="24"/>
        </w:rPr>
        <w:t xml:space="preserve"> </w:t>
      </w:r>
      <w:r w:rsidRPr="00705B89">
        <w:rPr>
          <w:sz w:val="24"/>
          <w:szCs w:val="24"/>
        </w:rPr>
        <w:t>муниципального</w:t>
      </w:r>
      <w:r w:rsidRPr="00705B89">
        <w:rPr>
          <w:spacing w:val="80"/>
          <w:sz w:val="24"/>
          <w:szCs w:val="24"/>
        </w:rPr>
        <w:t xml:space="preserve"> </w:t>
      </w:r>
      <w:r w:rsidRPr="00705B89">
        <w:rPr>
          <w:sz w:val="24"/>
          <w:szCs w:val="24"/>
        </w:rPr>
        <w:t>бюджетного</w:t>
      </w:r>
      <w:r w:rsidRPr="00705B89">
        <w:rPr>
          <w:spacing w:val="80"/>
          <w:sz w:val="24"/>
          <w:szCs w:val="24"/>
        </w:rPr>
        <w:t xml:space="preserve"> </w:t>
      </w:r>
      <w:r w:rsidRPr="00705B89">
        <w:rPr>
          <w:sz w:val="24"/>
          <w:szCs w:val="24"/>
        </w:rPr>
        <w:t xml:space="preserve">общеобразовательного учреждения «Средняя общеобразовательная </w:t>
      </w:r>
    </w:p>
    <w:p w14:paraId="2629C3E1" w14:textId="77777777" w:rsidR="000D4D30" w:rsidRPr="00705B89" w:rsidRDefault="000D4D30" w:rsidP="000D4D30">
      <w:pPr>
        <w:ind w:left="4792"/>
        <w:jc w:val="right"/>
        <w:rPr>
          <w:sz w:val="24"/>
          <w:szCs w:val="24"/>
        </w:rPr>
      </w:pPr>
      <w:r w:rsidRPr="00705B89">
        <w:rPr>
          <w:sz w:val="24"/>
          <w:szCs w:val="24"/>
        </w:rPr>
        <w:t>школа № 29»</w:t>
      </w:r>
      <w:r w:rsidRPr="00705B89">
        <w:rPr>
          <w:spacing w:val="-11"/>
          <w:sz w:val="24"/>
          <w:szCs w:val="24"/>
        </w:rPr>
        <w:t xml:space="preserve"> </w:t>
      </w:r>
      <w:r w:rsidRPr="00705B89">
        <w:rPr>
          <w:sz w:val="24"/>
          <w:szCs w:val="24"/>
        </w:rPr>
        <w:t>г.</w:t>
      </w:r>
      <w:r w:rsidRPr="00705B89">
        <w:rPr>
          <w:spacing w:val="-8"/>
          <w:sz w:val="24"/>
          <w:szCs w:val="24"/>
        </w:rPr>
        <w:t xml:space="preserve"> </w:t>
      </w:r>
      <w:r w:rsidRPr="00705B89">
        <w:rPr>
          <w:spacing w:val="-2"/>
          <w:sz w:val="24"/>
          <w:szCs w:val="24"/>
        </w:rPr>
        <w:t>Калуги</w:t>
      </w:r>
    </w:p>
    <w:p w14:paraId="2B4C5CE4" w14:textId="059B0D35" w:rsidR="000D4D30" w:rsidRPr="00705B89" w:rsidRDefault="000D4D30" w:rsidP="000D4D30">
      <w:pPr>
        <w:ind w:left="4792"/>
        <w:jc w:val="right"/>
        <w:rPr>
          <w:sz w:val="24"/>
          <w:szCs w:val="24"/>
        </w:rPr>
      </w:pPr>
      <w:r w:rsidRPr="00C3484B">
        <w:rPr>
          <w:sz w:val="24"/>
          <w:szCs w:val="24"/>
        </w:rPr>
        <w:t>№</w:t>
      </w:r>
      <w:r w:rsidRPr="00C3484B">
        <w:rPr>
          <w:spacing w:val="-6"/>
          <w:sz w:val="24"/>
          <w:szCs w:val="24"/>
        </w:rPr>
        <w:t xml:space="preserve"> </w:t>
      </w:r>
      <w:r w:rsidR="00C3484B" w:rsidRPr="00C3484B">
        <w:rPr>
          <w:sz w:val="24"/>
          <w:szCs w:val="24"/>
        </w:rPr>
        <w:t>231</w:t>
      </w:r>
      <w:r w:rsidRPr="00C3484B">
        <w:rPr>
          <w:sz w:val="24"/>
          <w:szCs w:val="24"/>
        </w:rPr>
        <w:t>/03-03</w:t>
      </w:r>
      <w:r w:rsidRPr="00C3484B">
        <w:rPr>
          <w:spacing w:val="-1"/>
          <w:sz w:val="24"/>
          <w:szCs w:val="24"/>
        </w:rPr>
        <w:t xml:space="preserve"> </w:t>
      </w:r>
      <w:r w:rsidRPr="00C3484B">
        <w:rPr>
          <w:sz w:val="24"/>
          <w:szCs w:val="24"/>
        </w:rPr>
        <w:t>от</w:t>
      </w:r>
      <w:r w:rsidRPr="00C3484B">
        <w:rPr>
          <w:spacing w:val="-3"/>
          <w:sz w:val="24"/>
          <w:szCs w:val="24"/>
        </w:rPr>
        <w:t xml:space="preserve"> </w:t>
      </w:r>
      <w:r w:rsidRPr="00C3484B">
        <w:rPr>
          <w:spacing w:val="-2"/>
          <w:sz w:val="24"/>
          <w:szCs w:val="24"/>
        </w:rPr>
        <w:t>01.09.2021г.</w:t>
      </w:r>
    </w:p>
    <w:p w14:paraId="53FB9F32" w14:textId="77777777" w:rsidR="000D4D30" w:rsidRDefault="000D4D30"/>
    <w:p w14:paraId="4BB8EF71" w14:textId="77777777" w:rsidR="000D4D30" w:rsidRDefault="000D4D30"/>
    <w:p w14:paraId="2E2F0D50" w14:textId="77777777" w:rsidR="000D4D30" w:rsidRDefault="000D4D30"/>
    <w:p w14:paraId="52980437" w14:textId="77777777" w:rsidR="000D4D30" w:rsidRDefault="000D4D30"/>
    <w:p w14:paraId="6C874E59" w14:textId="77777777" w:rsidR="000D4D30" w:rsidRDefault="000D4D30" w:rsidP="000D4D30">
      <w:pPr>
        <w:jc w:val="center"/>
        <w:rPr>
          <w:b/>
          <w:bCs/>
          <w:sz w:val="24"/>
          <w:szCs w:val="24"/>
        </w:rPr>
      </w:pPr>
      <w:r w:rsidRPr="000D4D30">
        <w:rPr>
          <w:b/>
          <w:bCs/>
          <w:sz w:val="24"/>
          <w:szCs w:val="24"/>
        </w:rPr>
        <w:t xml:space="preserve">ПОЛОЖЕНИЕ </w:t>
      </w:r>
    </w:p>
    <w:p w14:paraId="24CB0940" w14:textId="77777777" w:rsidR="000D4D30" w:rsidRDefault="000D4D30" w:rsidP="000D4D30">
      <w:pPr>
        <w:jc w:val="center"/>
        <w:rPr>
          <w:b/>
          <w:bCs/>
          <w:sz w:val="24"/>
          <w:szCs w:val="24"/>
        </w:rPr>
      </w:pPr>
      <w:r w:rsidRPr="000D4D30">
        <w:rPr>
          <w:b/>
          <w:bCs/>
          <w:sz w:val="24"/>
          <w:szCs w:val="24"/>
        </w:rPr>
        <w:t>о порядке и основаниях перевода, отчисления и восстановления учащихся муниципального бюджетного общеобразовательного учреждения</w:t>
      </w:r>
    </w:p>
    <w:p w14:paraId="23160E65" w14:textId="1DD58E91" w:rsidR="000D4D30" w:rsidRPr="000D4D30" w:rsidRDefault="000D4D30" w:rsidP="000D4D30">
      <w:pPr>
        <w:jc w:val="center"/>
        <w:rPr>
          <w:b/>
          <w:bCs/>
          <w:sz w:val="24"/>
          <w:szCs w:val="24"/>
        </w:rPr>
      </w:pPr>
      <w:r w:rsidRPr="000D4D30">
        <w:rPr>
          <w:b/>
          <w:bCs/>
          <w:sz w:val="24"/>
          <w:szCs w:val="24"/>
        </w:rPr>
        <w:t xml:space="preserve"> «Средняя общеобразовательная школа №29 города Калуги</w:t>
      </w:r>
    </w:p>
    <w:p w14:paraId="5F7ADE2F" w14:textId="77777777" w:rsidR="000D4D30" w:rsidRDefault="000D4D30"/>
    <w:p w14:paraId="376EA459" w14:textId="77777777" w:rsidR="000D4D30" w:rsidRDefault="000D4D30"/>
    <w:p w14:paraId="5A7666EB" w14:textId="68A9F866" w:rsidR="000D4D30" w:rsidRPr="00874A5A" w:rsidRDefault="000D4D30" w:rsidP="000D4D30">
      <w:pPr>
        <w:jc w:val="both"/>
        <w:rPr>
          <w:sz w:val="24"/>
          <w:szCs w:val="24"/>
        </w:rPr>
      </w:pPr>
      <w:r w:rsidRPr="000D4D30">
        <w:rPr>
          <w:sz w:val="24"/>
          <w:szCs w:val="24"/>
        </w:rPr>
        <w:t xml:space="preserve">Настоящее Положение разработано в соответствии с Федеральным законом от 29.12.2012 № 273-ФЗ «Об образовании в РФ», Уставом школы, Правилами приема учащихся в МБОУ «Средняя общеобразовательная школа №29» г. Калуги, </w:t>
      </w:r>
      <w:r w:rsidRPr="00874A5A">
        <w:rPr>
          <w:sz w:val="24"/>
          <w:szCs w:val="24"/>
        </w:rPr>
        <w:t>с учетом мнения совета учащихся (Совета старшеклассников) и совета родителей (общешкольного родительского комитета)</w:t>
      </w:r>
      <w:r>
        <w:rPr>
          <w:sz w:val="24"/>
          <w:szCs w:val="24"/>
        </w:rPr>
        <w:t>,</w:t>
      </w:r>
    </w:p>
    <w:p w14:paraId="335BDDEA" w14:textId="0B5722A9" w:rsidR="002E2E19" w:rsidRDefault="000D4D30" w:rsidP="000D4D30">
      <w:pPr>
        <w:jc w:val="both"/>
        <w:rPr>
          <w:sz w:val="24"/>
          <w:szCs w:val="24"/>
        </w:rPr>
      </w:pPr>
      <w:r w:rsidRPr="000D4D30">
        <w:rPr>
          <w:sz w:val="24"/>
          <w:szCs w:val="24"/>
        </w:rPr>
        <w:t xml:space="preserve"> а также иными нормативными актами, регулирующими отношения в сфере образования. Настоящее Положение регламентирует порядок и основания перевода, отчисления и восстановления учащихся.</w:t>
      </w:r>
    </w:p>
    <w:p w14:paraId="34CB93EE" w14:textId="00F6CF81" w:rsidR="000D4D30" w:rsidRDefault="000D4D30" w:rsidP="000D4D30">
      <w:pPr>
        <w:jc w:val="both"/>
        <w:rPr>
          <w:sz w:val="24"/>
          <w:szCs w:val="24"/>
        </w:rPr>
      </w:pPr>
    </w:p>
    <w:p w14:paraId="606959E3" w14:textId="77777777" w:rsidR="000D4D30" w:rsidRPr="000D4D30" w:rsidRDefault="000D4D30" w:rsidP="000D4D30">
      <w:pPr>
        <w:jc w:val="center"/>
        <w:rPr>
          <w:b/>
          <w:bCs/>
          <w:sz w:val="24"/>
          <w:szCs w:val="24"/>
        </w:rPr>
      </w:pPr>
      <w:r w:rsidRPr="000D4D30">
        <w:rPr>
          <w:b/>
          <w:bCs/>
          <w:sz w:val="24"/>
          <w:szCs w:val="24"/>
        </w:rPr>
        <w:t>1. Порядок и основания перевода учащихся</w:t>
      </w:r>
    </w:p>
    <w:p w14:paraId="551C73DB" w14:textId="77777777" w:rsidR="000D4D30" w:rsidRPr="000D4D30" w:rsidRDefault="000D4D30" w:rsidP="000D4D30">
      <w:pPr>
        <w:jc w:val="both"/>
        <w:rPr>
          <w:sz w:val="24"/>
          <w:szCs w:val="24"/>
        </w:rPr>
      </w:pPr>
    </w:p>
    <w:p w14:paraId="55CC26C3" w14:textId="77777777" w:rsidR="000D4D30" w:rsidRDefault="000D4D30" w:rsidP="000D4D30">
      <w:pPr>
        <w:jc w:val="both"/>
        <w:rPr>
          <w:sz w:val="24"/>
          <w:szCs w:val="24"/>
        </w:rPr>
      </w:pPr>
      <w:r w:rsidRPr="000D4D30">
        <w:rPr>
          <w:sz w:val="24"/>
          <w:szCs w:val="24"/>
        </w:rPr>
        <w:t xml:space="preserve"> 1.1. Учащиеся, освоившие в полном объёме образовательную программу учебного года, переводятся в следующий класс.</w:t>
      </w:r>
    </w:p>
    <w:p w14:paraId="28E61434" w14:textId="77777777" w:rsidR="000D4D30" w:rsidRDefault="000D4D30" w:rsidP="000D4D30">
      <w:pPr>
        <w:jc w:val="both"/>
        <w:rPr>
          <w:sz w:val="24"/>
          <w:szCs w:val="24"/>
        </w:rPr>
      </w:pPr>
      <w:r w:rsidRPr="000D4D30">
        <w:rPr>
          <w:sz w:val="24"/>
          <w:szCs w:val="24"/>
        </w:rPr>
        <w:t xml:space="preserve"> 1.2. Учащиеся переводного класса, имеющие по всем предметам, </w:t>
      </w:r>
      <w:proofErr w:type="spellStart"/>
      <w:r w:rsidRPr="000D4D30">
        <w:rPr>
          <w:sz w:val="24"/>
          <w:szCs w:val="24"/>
        </w:rPr>
        <w:t>изучавшимся</w:t>
      </w:r>
      <w:proofErr w:type="spellEnd"/>
      <w:r w:rsidRPr="000D4D30">
        <w:rPr>
          <w:sz w:val="24"/>
          <w:szCs w:val="24"/>
        </w:rPr>
        <w:t xml:space="preserve"> в этом классе, четвертные (в 2-8 классах), полугодовые (в 10 классе) и годовые отметки, соответствующие высшему баллу, награждаются Похвальным листом «За отличные успехи в учении». </w:t>
      </w:r>
    </w:p>
    <w:p w14:paraId="626AF927" w14:textId="77777777" w:rsidR="000D4D30" w:rsidRDefault="000D4D30" w:rsidP="000D4D30">
      <w:pPr>
        <w:jc w:val="both"/>
        <w:rPr>
          <w:sz w:val="24"/>
          <w:szCs w:val="24"/>
        </w:rPr>
      </w:pPr>
      <w:r w:rsidRPr="000D4D30">
        <w:rPr>
          <w:sz w:val="24"/>
          <w:szCs w:val="24"/>
        </w:rPr>
        <w:t xml:space="preserve">1.3. Неудовлетворительные результаты промежуточной аттестации по одному или нескольким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14:paraId="17CFADDA" w14:textId="77777777" w:rsidR="000D4D30" w:rsidRDefault="000D4D30" w:rsidP="000D4D30">
      <w:pPr>
        <w:jc w:val="both"/>
        <w:rPr>
          <w:sz w:val="24"/>
          <w:szCs w:val="24"/>
        </w:rPr>
      </w:pPr>
      <w:r w:rsidRPr="000D4D30">
        <w:rPr>
          <w:sz w:val="24"/>
          <w:szCs w:val="24"/>
        </w:rPr>
        <w:t>1.4. Учащиеся обязаны ликвидировать академическую задолженность. Учащиеся, имеющие академическую задолженность, вправе пройти промежуточную аттестацию по соответствующим учебным предметам не более двух раз в сроки, определенные МБОУ «Средняя общеобразовательная школа №</w:t>
      </w:r>
      <w:r>
        <w:rPr>
          <w:sz w:val="24"/>
          <w:szCs w:val="24"/>
        </w:rPr>
        <w:t>29</w:t>
      </w:r>
      <w:r w:rsidRPr="000D4D30">
        <w:rPr>
          <w:sz w:val="24"/>
          <w:szCs w:val="24"/>
        </w:rPr>
        <w:t>» г. Калуги, в пределах одного года с момента образования академической задолженности.</w:t>
      </w:r>
    </w:p>
    <w:p w14:paraId="25DEE0A2" w14:textId="77777777" w:rsidR="000D4D30" w:rsidRDefault="000D4D30" w:rsidP="000D4D30">
      <w:pPr>
        <w:jc w:val="both"/>
        <w:rPr>
          <w:sz w:val="24"/>
          <w:szCs w:val="24"/>
        </w:rPr>
      </w:pPr>
      <w:r w:rsidRPr="000D4D30">
        <w:rPr>
          <w:sz w:val="24"/>
          <w:szCs w:val="24"/>
        </w:rPr>
        <w:t xml:space="preserve"> 1.5.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адаптивным программам в соответствии с рекомендациями психолого-</w:t>
      </w:r>
      <w:proofErr w:type="spellStart"/>
      <w:r w:rsidRPr="000D4D30">
        <w:rPr>
          <w:sz w:val="24"/>
          <w:szCs w:val="24"/>
        </w:rPr>
        <w:t>медикопедагогической</w:t>
      </w:r>
      <w:proofErr w:type="spellEnd"/>
      <w:r w:rsidRPr="000D4D30">
        <w:rPr>
          <w:sz w:val="24"/>
          <w:szCs w:val="24"/>
        </w:rPr>
        <w:t xml:space="preserve"> комиссии либо на обучение по индивидуальному учебному плану. </w:t>
      </w:r>
    </w:p>
    <w:p w14:paraId="30251727" w14:textId="77777777" w:rsidR="007B56CE" w:rsidRDefault="000D4D30" w:rsidP="000D4D30">
      <w:pPr>
        <w:jc w:val="both"/>
        <w:rPr>
          <w:sz w:val="24"/>
          <w:szCs w:val="24"/>
        </w:rPr>
      </w:pPr>
      <w:r w:rsidRPr="000D4D30">
        <w:rPr>
          <w:sz w:val="24"/>
          <w:szCs w:val="24"/>
        </w:rPr>
        <w:t xml:space="preserve">1.6. Обучающиеся, не освоившие образовательную программу предыдущего уровня, не допускаются к обучению по программам следующего уровня образования. </w:t>
      </w:r>
    </w:p>
    <w:p w14:paraId="17834AA1" w14:textId="19F60511" w:rsidR="000D4D30" w:rsidRDefault="000D4D30" w:rsidP="000D4D30">
      <w:pPr>
        <w:jc w:val="both"/>
        <w:rPr>
          <w:sz w:val="24"/>
          <w:szCs w:val="24"/>
        </w:rPr>
      </w:pPr>
      <w:r w:rsidRPr="000D4D30">
        <w:rPr>
          <w:sz w:val="24"/>
          <w:szCs w:val="24"/>
        </w:rPr>
        <w:t>1.</w:t>
      </w:r>
      <w:proofErr w:type="gramStart"/>
      <w:r w:rsidRPr="000D4D30">
        <w:rPr>
          <w:sz w:val="24"/>
          <w:szCs w:val="24"/>
        </w:rPr>
        <w:t>7.Перевод</w:t>
      </w:r>
      <w:proofErr w:type="gramEnd"/>
      <w:r w:rsidRPr="000D4D30">
        <w:rPr>
          <w:sz w:val="24"/>
          <w:szCs w:val="24"/>
        </w:rPr>
        <w:t xml:space="preserve"> обучающегося в следующий класс осуществляется по решению педагогического совета образовательной организации.</w:t>
      </w:r>
    </w:p>
    <w:p w14:paraId="0E2D251C" w14:textId="74F56508" w:rsidR="007B56CE" w:rsidRDefault="007B56CE" w:rsidP="000D4D30">
      <w:pPr>
        <w:jc w:val="both"/>
        <w:rPr>
          <w:sz w:val="24"/>
          <w:szCs w:val="24"/>
        </w:rPr>
      </w:pPr>
    </w:p>
    <w:p w14:paraId="2297C03A" w14:textId="35376BC0" w:rsidR="007B56CE" w:rsidRPr="007B56CE" w:rsidRDefault="007B56CE" w:rsidP="007B56CE">
      <w:pPr>
        <w:jc w:val="center"/>
        <w:rPr>
          <w:b/>
          <w:bCs/>
          <w:sz w:val="24"/>
          <w:szCs w:val="24"/>
        </w:rPr>
      </w:pPr>
      <w:r w:rsidRPr="007B56CE">
        <w:rPr>
          <w:b/>
          <w:bCs/>
          <w:sz w:val="24"/>
          <w:szCs w:val="24"/>
        </w:rPr>
        <w:t>2. Порядок и основания отчисления из ОО</w:t>
      </w:r>
    </w:p>
    <w:p w14:paraId="135C813D" w14:textId="77777777" w:rsidR="007B56CE" w:rsidRPr="007B56CE" w:rsidRDefault="007B56CE" w:rsidP="000D4D30">
      <w:pPr>
        <w:jc w:val="both"/>
        <w:rPr>
          <w:sz w:val="24"/>
          <w:szCs w:val="24"/>
        </w:rPr>
      </w:pPr>
    </w:p>
    <w:p w14:paraId="68DD7896" w14:textId="77777777" w:rsidR="007B56CE" w:rsidRDefault="007B56CE" w:rsidP="000D4D30">
      <w:pPr>
        <w:jc w:val="both"/>
        <w:rPr>
          <w:sz w:val="24"/>
          <w:szCs w:val="24"/>
        </w:rPr>
      </w:pPr>
      <w:r w:rsidRPr="007B56CE">
        <w:rPr>
          <w:sz w:val="24"/>
          <w:szCs w:val="24"/>
        </w:rPr>
        <w:t>2.1. Отчисление учащихся в связи со сменой места жительства или при переводе в другую образовательную организацию производится приказом директора МБОУ «Средняя общеобразовательная школа №</w:t>
      </w:r>
      <w:r>
        <w:rPr>
          <w:sz w:val="24"/>
          <w:szCs w:val="24"/>
        </w:rPr>
        <w:t>29</w:t>
      </w:r>
      <w:r w:rsidRPr="007B56CE">
        <w:rPr>
          <w:sz w:val="24"/>
          <w:szCs w:val="24"/>
        </w:rPr>
        <w:t xml:space="preserve">» г. Калуги на основании заявления родителей (законных представителей). Родителям (законным представителям) выдается под роспись личное дело учащегося и бланк справки, подтверждающей прибытие отчисленного учащегося в другую ОО. </w:t>
      </w:r>
    </w:p>
    <w:p w14:paraId="17BF4993" w14:textId="77777777" w:rsidR="007B56CE" w:rsidRDefault="007B56CE" w:rsidP="000D4D30">
      <w:pPr>
        <w:jc w:val="both"/>
        <w:rPr>
          <w:sz w:val="24"/>
          <w:szCs w:val="24"/>
        </w:rPr>
      </w:pPr>
      <w:r w:rsidRPr="007B56CE">
        <w:rPr>
          <w:sz w:val="24"/>
          <w:szCs w:val="24"/>
        </w:rPr>
        <w:t>2.2. Отчисление как мера дисциплинарного взыскания применяется к несовершеннолетним учащимся, достигшим возраста пятнадцати лет, за неоднократное неисполнение или нарушение Устава Школы, повлекшее за собой нарушение прав учащихся и работников Школы.</w:t>
      </w:r>
    </w:p>
    <w:p w14:paraId="76EA24F6" w14:textId="77777777" w:rsidR="007B56CE" w:rsidRDefault="007B56CE" w:rsidP="000D4D30">
      <w:pPr>
        <w:jc w:val="both"/>
        <w:rPr>
          <w:sz w:val="24"/>
          <w:szCs w:val="24"/>
        </w:rPr>
      </w:pPr>
      <w:r w:rsidRPr="007B56CE">
        <w:rPr>
          <w:sz w:val="24"/>
          <w:szCs w:val="24"/>
        </w:rPr>
        <w:t xml:space="preserve"> 2.3. Грубым нарушением Устава считаются: </w:t>
      </w:r>
    </w:p>
    <w:p w14:paraId="1182647A" w14:textId="77777777" w:rsidR="007B56CE" w:rsidRDefault="007B56CE" w:rsidP="000D4D30">
      <w:pPr>
        <w:jc w:val="both"/>
        <w:rPr>
          <w:sz w:val="24"/>
          <w:szCs w:val="24"/>
        </w:rPr>
      </w:pPr>
      <w:r w:rsidRPr="007B56CE">
        <w:rPr>
          <w:sz w:val="24"/>
          <w:szCs w:val="24"/>
        </w:rPr>
        <w:t>1) появление в МБОУ «Средняя общеобразовательная школа №</w:t>
      </w:r>
      <w:r>
        <w:rPr>
          <w:sz w:val="24"/>
          <w:szCs w:val="24"/>
        </w:rPr>
        <w:t>29</w:t>
      </w:r>
      <w:r w:rsidRPr="007B56CE">
        <w:rPr>
          <w:sz w:val="24"/>
          <w:szCs w:val="24"/>
        </w:rPr>
        <w:t xml:space="preserve">» г. Калуги в состоянии алкогольного, токсического, наркотического опьянения; </w:t>
      </w:r>
    </w:p>
    <w:p w14:paraId="7BE2CE47" w14:textId="77777777" w:rsidR="007B56CE" w:rsidRDefault="007B56CE" w:rsidP="000D4D30">
      <w:pPr>
        <w:jc w:val="both"/>
        <w:rPr>
          <w:sz w:val="24"/>
          <w:szCs w:val="24"/>
        </w:rPr>
      </w:pPr>
      <w:r w:rsidRPr="007B56CE">
        <w:rPr>
          <w:sz w:val="24"/>
          <w:szCs w:val="24"/>
        </w:rPr>
        <w:t>2) употребление и распространение в МБОУ «Средняя общеобразовательная школа №</w:t>
      </w:r>
      <w:r>
        <w:rPr>
          <w:sz w:val="24"/>
          <w:szCs w:val="24"/>
        </w:rPr>
        <w:t>29</w:t>
      </w:r>
      <w:r w:rsidRPr="007B56CE">
        <w:rPr>
          <w:sz w:val="24"/>
          <w:szCs w:val="24"/>
        </w:rPr>
        <w:t>» г. Калуги алкоголя, табачных изделий, наркотических и психотропных веществ;</w:t>
      </w:r>
    </w:p>
    <w:p w14:paraId="5BC0B901" w14:textId="77777777" w:rsidR="007B56CE" w:rsidRDefault="007B56CE" w:rsidP="000D4D30">
      <w:pPr>
        <w:jc w:val="both"/>
        <w:rPr>
          <w:sz w:val="24"/>
          <w:szCs w:val="24"/>
        </w:rPr>
      </w:pPr>
      <w:r w:rsidRPr="007B56CE">
        <w:rPr>
          <w:sz w:val="24"/>
          <w:szCs w:val="24"/>
        </w:rPr>
        <w:t xml:space="preserve"> 3) применение физического или психического насилия в отношении участников образовательного процесса;</w:t>
      </w:r>
    </w:p>
    <w:p w14:paraId="3809EE2C" w14:textId="77777777" w:rsidR="007B56CE" w:rsidRDefault="007B56CE" w:rsidP="000D4D30">
      <w:pPr>
        <w:jc w:val="both"/>
        <w:rPr>
          <w:sz w:val="24"/>
          <w:szCs w:val="24"/>
        </w:rPr>
      </w:pPr>
      <w:r w:rsidRPr="007B56CE">
        <w:rPr>
          <w:sz w:val="24"/>
          <w:szCs w:val="24"/>
        </w:rPr>
        <w:t xml:space="preserve"> 4) совершение действий, унижающих честь и достоинство человека, оскорбление участников образовательного процесса и посетителей школы нецензурной бранью в их адрес или в их присутствии;</w:t>
      </w:r>
    </w:p>
    <w:p w14:paraId="3BB22DBF" w14:textId="77777777" w:rsidR="007B56CE" w:rsidRDefault="007B56CE" w:rsidP="000D4D30">
      <w:pPr>
        <w:jc w:val="both"/>
        <w:rPr>
          <w:sz w:val="24"/>
          <w:szCs w:val="24"/>
        </w:rPr>
      </w:pPr>
      <w:r w:rsidRPr="007B56CE">
        <w:rPr>
          <w:sz w:val="24"/>
          <w:szCs w:val="24"/>
        </w:rPr>
        <w:t xml:space="preserve"> 5) причинение ущерба жизни и здоровью обучающихся, воспитанников, работников, посетителей Образовательной организации;</w:t>
      </w:r>
    </w:p>
    <w:p w14:paraId="1C915FE3" w14:textId="77777777" w:rsidR="007B56CE" w:rsidRDefault="007B56CE" w:rsidP="000D4D30">
      <w:pPr>
        <w:jc w:val="both"/>
        <w:rPr>
          <w:sz w:val="24"/>
          <w:szCs w:val="24"/>
        </w:rPr>
      </w:pPr>
      <w:r w:rsidRPr="007B56CE">
        <w:rPr>
          <w:sz w:val="24"/>
          <w:szCs w:val="24"/>
        </w:rPr>
        <w:t xml:space="preserve"> 6) причинение ущерба имуществу Образовательной организации, имуществу обучающихся, воспитанников, работников, посетителей Образовательной организации;</w:t>
      </w:r>
    </w:p>
    <w:p w14:paraId="7202990C" w14:textId="77777777" w:rsidR="007B56CE" w:rsidRDefault="007B56CE" w:rsidP="000D4D30">
      <w:pPr>
        <w:jc w:val="both"/>
        <w:rPr>
          <w:sz w:val="24"/>
          <w:szCs w:val="24"/>
        </w:rPr>
      </w:pPr>
      <w:r w:rsidRPr="007B56CE">
        <w:rPr>
          <w:sz w:val="24"/>
          <w:szCs w:val="24"/>
        </w:rPr>
        <w:t xml:space="preserve"> 7) дезорганизация работы МБОУ «Средняя общеобразовательная школа №</w:t>
      </w:r>
      <w:r>
        <w:rPr>
          <w:sz w:val="24"/>
          <w:szCs w:val="24"/>
        </w:rPr>
        <w:t>29</w:t>
      </w:r>
      <w:r w:rsidRPr="007B56CE">
        <w:rPr>
          <w:sz w:val="24"/>
          <w:szCs w:val="24"/>
        </w:rPr>
        <w:t>» г. Калуги как образовательной организации.</w:t>
      </w:r>
    </w:p>
    <w:p w14:paraId="369610D3" w14:textId="77777777" w:rsidR="007B56CE" w:rsidRDefault="007B56CE" w:rsidP="000D4D30">
      <w:pPr>
        <w:jc w:val="both"/>
        <w:rPr>
          <w:sz w:val="24"/>
          <w:szCs w:val="24"/>
        </w:rPr>
      </w:pPr>
      <w:r w:rsidRPr="007B56CE">
        <w:rPr>
          <w:sz w:val="24"/>
          <w:szCs w:val="24"/>
        </w:rPr>
        <w:t xml:space="preserve"> 2.4. Решение об отчислении учащегося принимается педагогическим советом школы с учетом мнения родителей (законных представителей) и с согласия комиссии по делам несовершеннолетних и защите их прав. Школа обязана проинформировать о факте отчисления несовершеннолетнего учащегося в качестве меры дисциплинарного взыскания управление образования г. Калуги. 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применения к учащемуся.</w:t>
      </w:r>
    </w:p>
    <w:p w14:paraId="26C01DB8" w14:textId="77777777" w:rsidR="007B56CE" w:rsidRDefault="007B56CE" w:rsidP="000D4D30">
      <w:pPr>
        <w:jc w:val="both"/>
        <w:rPr>
          <w:sz w:val="24"/>
          <w:szCs w:val="24"/>
        </w:rPr>
      </w:pPr>
      <w:r w:rsidRPr="007B56CE">
        <w:rPr>
          <w:sz w:val="24"/>
          <w:szCs w:val="24"/>
        </w:rPr>
        <w:t xml:space="preserve"> 2.5. Отчисление детей-сирот и детей, оставшихся без попечения родителей (законных представителей) осуществляется с согласия комиссии по делам несовершеннолетних и защите их прав и органа опеки и попечительства. </w:t>
      </w:r>
    </w:p>
    <w:p w14:paraId="0531D726" w14:textId="3340E0C7" w:rsidR="007B56CE" w:rsidRDefault="007B56CE" w:rsidP="000D4D30">
      <w:pPr>
        <w:jc w:val="both"/>
        <w:rPr>
          <w:sz w:val="24"/>
          <w:szCs w:val="24"/>
        </w:rPr>
      </w:pPr>
      <w:r w:rsidRPr="007B56CE">
        <w:rPr>
          <w:sz w:val="24"/>
          <w:szCs w:val="24"/>
        </w:rPr>
        <w:t xml:space="preserve">2.6. Дата приказов директора школы об отчислении учащихся, указанных в </w:t>
      </w:r>
      <w:proofErr w:type="spellStart"/>
      <w:r w:rsidRPr="007B56CE">
        <w:rPr>
          <w:sz w:val="24"/>
          <w:szCs w:val="24"/>
        </w:rPr>
        <w:t>пп</w:t>
      </w:r>
      <w:proofErr w:type="spellEnd"/>
      <w:r w:rsidRPr="007B56CE">
        <w:rPr>
          <w:sz w:val="24"/>
          <w:szCs w:val="24"/>
        </w:rPr>
        <w:t>. 2.2., 2.4, не может быть раньше даты, указанной в документах, дающих право на отчисление. Во всех вышеуказанных случаях после издания приказа об отчислении учащихся из школы делается соответствующая запись в алфавитной книге.</w:t>
      </w:r>
    </w:p>
    <w:p w14:paraId="5AFC1054" w14:textId="130B3EC9" w:rsidR="007B56CE" w:rsidRDefault="007B56CE" w:rsidP="000D4D30">
      <w:pPr>
        <w:jc w:val="both"/>
        <w:rPr>
          <w:sz w:val="24"/>
          <w:szCs w:val="24"/>
        </w:rPr>
      </w:pPr>
    </w:p>
    <w:p w14:paraId="14F56F78" w14:textId="2FD19793" w:rsidR="007B56CE" w:rsidRPr="007B56CE" w:rsidRDefault="007B56CE" w:rsidP="007B56CE">
      <w:pPr>
        <w:jc w:val="center"/>
        <w:rPr>
          <w:b/>
          <w:bCs/>
          <w:sz w:val="24"/>
          <w:szCs w:val="24"/>
        </w:rPr>
      </w:pPr>
      <w:r w:rsidRPr="007B56CE">
        <w:rPr>
          <w:b/>
          <w:bCs/>
          <w:sz w:val="24"/>
          <w:szCs w:val="24"/>
        </w:rPr>
        <w:t>3. Порядок восстановления учащихся</w:t>
      </w:r>
    </w:p>
    <w:p w14:paraId="7C99B56A" w14:textId="77777777" w:rsidR="007B56CE" w:rsidRDefault="007B56CE" w:rsidP="000D4D30">
      <w:pPr>
        <w:jc w:val="both"/>
        <w:rPr>
          <w:sz w:val="24"/>
          <w:szCs w:val="24"/>
        </w:rPr>
      </w:pPr>
    </w:p>
    <w:p w14:paraId="1189525C" w14:textId="77777777" w:rsidR="007B56CE" w:rsidRDefault="007B56CE" w:rsidP="000D4D30">
      <w:pPr>
        <w:jc w:val="both"/>
        <w:rPr>
          <w:sz w:val="24"/>
          <w:szCs w:val="24"/>
        </w:rPr>
      </w:pPr>
      <w:r w:rsidRPr="007B56CE">
        <w:rPr>
          <w:sz w:val="24"/>
          <w:szCs w:val="24"/>
        </w:rPr>
        <w:t xml:space="preserve">3.1. Восстановление осуществляется по личному заявлению родителей (законных представителей) несовершеннолетних обучающихся либо лица, достигшего восемнадцатилетнего возраста. </w:t>
      </w:r>
    </w:p>
    <w:p w14:paraId="31745773" w14:textId="16B0A3D1" w:rsidR="007B56CE" w:rsidRPr="007B56CE" w:rsidRDefault="007B56CE" w:rsidP="000D4D30">
      <w:pPr>
        <w:jc w:val="both"/>
        <w:rPr>
          <w:sz w:val="24"/>
          <w:szCs w:val="24"/>
        </w:rPr>
      </w:pPr>
      <w:r w:rsidRPr="007B56CE">
        <w:rPr>
          <w:sz w:val="24"/>
          <w:szCs w:val="24"/>
        </w:rPr>
        <w:t>3.2. Восстановление осуществляется на основании решения педагогического совета и приказа директора.</w:t>
      </w: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603332450510203670830559428146817986133868575901</w:t>
            </w:r>
          </w:p>
        </w:tc>
      </w:tr>
      <w:tr>
        <w:trPr/>
        <w:tc>
          <w:tcPr/>
          <w:p>
            <w:pPr>
              <w:rPr/>
            </w:pPr>
            <w:r>
              <w:rPr/>
              <w:t xml:space="preserve">Владелец</w:t>
            </w:r>
          </w:p>
        </w:tc>
        <w:tc>
          <w:tcPr>
            <w:gridSpan w:val="2"/>
          </w:tcPr>
          <w:p>
            <w:pPr>
              <w:rPr/>
            </w:pPr>
            <w:r>
              <w:rPr/>
              <w:t xml:space="preserve">Масленникова Оксана Валериевна</w:t>
            </w:r>
          </w:p>
        </w:tc>
      </w:tr>
      <w:tr>
        <w:trPr/>
        <w:tc>
          <w:tcPr/>
          <w:p>
            <w:pPr>
              <w:rPr/>
            </w:pPr>
            <w:r>
              <w:rPr/>
              <w:t xml:space="preserve">Действителен</w:t>
            </w:r>
          </w:p>
        </w:tc>
        <w:tc>
          <w:tcPr>
            <w:gridSpan w:val="2"/>
          </w:tcPr>
          <w:p>
            <w:pPr>
              <w:rPr/>
            </w:pPr>
            <w:r>
              <w:rPr/>
              <w:t xml:space="preserve">С 08.10.2021 по 08.10.2022</w:t>
            </w:r>
          </w:p>
        </w:tc>
      </w:tr>
    </w:tbl>
    <w:sectPr xmlns:w="http://schemas.openxmlformats.org/wordprocessingml/2006/main" xmlns:r="http://schemas.openxmlformats.org/officeDocument/2006/relationships" w:rsidR="007B56CE" w:rsidRPr="007B56CE">
      <w:footerReference w:type="default" r:id="rId6"/>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C6C4" w14:textId="77777777" w:rsidR="00FA6037" w:rsidRDefault="00FA6037" w:rsidP="007F0CF3">
      <w:r>
        <w:separator/>
      </w:r>
    </w:p>
  </w:endnote>
  <w:endnote w:type="continuationSeparator" w:id="0">
    <w:p w14:paraId="11591ADB" w14:textId="77777777" w:rsidR="00FA6037" w:rsidRDefault="00FA6037" w:rsidP="007F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772634"/>
      <w:docPartObj>
        <w:docPartGallery w:val="Page Numbers (Bottom of Page)"/>
        <w:docPartUnique/>
      </w:docPartObj>
    </w:sdtPr>
    <w:sdtEndPr/>
    <w:sdtContent>
      <w:p w14:paraId="16F29786" w14:textId="1ECF36F8" w:rsidR="007F0CF3" w:rsidRDefault="007F0CF3">
        <w:pPr>
          <w:pStyle w:val="a5"/>
          <w:jc w:val="center"/>
        </w:pPr>
        <w:r>
          <w:fldChar w:fldCharType="begin"/>
        </w:r>
        <w:r>
          <w:instrText>PAGE   \* MERGEFORMAT</w:instrText>
        </w:r>
        <w:r>
          <w:fldChar w:fldCharType="separate"/>
        </w:r>
        <w:r>
          <w:t>2</w:t>
        </w:r>
        <w:r>
          <w:fldChar w:fldCharType="end"/>
        </w:r>
      </w:p>
    </w:sdtContent>
  </w:sdt>
  <w:p w14:paraId="2296134A" w14:textId="77777777" w:rsidR="007F0CF3" w:rsidRDefault="007F0C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6800" w14:textId="77777777" w:rsidR="00FA6037" w:rsidRDefault="00FA6037" w:rsidP="007F0CF3">
      <w:r>
        <w:separator/>
      </w:r>
    </w:p>
  </w:footnote>
  <w:footnote w:type="continuationSeparator" w:id="0">
    <w:p w14:paraId="2269DDFD" w14:textId="77777777" w:rsidR="00FA6037" w:rsidRDefault="00FA6037" w:rsidP="007F0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290">
    <w:multiLevelType w:val="hybridMultilevel"/>
    <w:lvl w:ilvl="0" w:tplc="25217014">
      <w:start w:val="1"/>
      <w:numFmt w:val="decimal"/>
      <w:lvlText w:val="%1."/>
      <w:lvlJc w:val="left"/>
      <w:pPr>
        <w:ind w:left="720" w:hanging="360"/>
      </w:pPr>
    </w:lvl>
    <w:lvl w:ilvl="1" w:tplc="25217014" w:tentative="1">
      <w:start w:val="1"/>
      <w:numFmt w:val="lowerLetter"/>
      <w:lvlText w:val="%2."/>
      <w:lvlJc w:val="left"/>
      <w:pPr>
        <w:ind w:left="1440" w:hanging="360"/>
      </w:pPr>
    </w:lvl>
    <w:lvl w:ilvl="2" w:tplc="25217014" w:tentative="1">
      <w:start w:val="1"/>
      <w:numFmt w:val="lowerRoman"/>
      <w:lvlText w:val="%3."/>
      <w:lvlJc w:val="right"/>
      <w:pPr>
        <w:ind w:left="2160" w:hanging="180"/>
      </w:pPr>
    </w:lvl>
    <w:lvl w:ilvl="3" w:tplc="25217014" w:tentative="1">
      <w:start w:val="1"/>
      <w:numFmt w:val="decimal"/>
      <w:lvlText w:val="%4."/>
      <w:lvlJc w:val="left"/>
      <w:pPr>
        <w:ind w:left="2880" w:hanging="360"/>
      </w:pPr>
    </w:lvl>
    <w:lvl w:ilvl="4" w:tplc="25217014" w:tentative="1">
      <w:start w:val="1"/>
      <w:numFmt w:val="lowerLetter"/>
      <w:lvlText w:val="%5."/>
      <w:lvlJc w:val="left"/>
      <w:pPr>
        <w:ind w:left="3600" w:hanging="360"/>
      </w:pPr>
    </w:lvl>
    <w:lvl w:ilvl="5" w:tplc="25217014" w:tentative="1">
      <w:start w:val="1"/>
      <w:numFmt w:val="lowerRoman"/>
      <w:lvlText w:val="%6."/>
      <w:lvlJc w:val="right"/>
      <w:pPr>
        <w:ind w:left="4320" w:hanging="180"/>
      </w:pPr>
    </w:lvl>
    <w:lvl w:ilvl="6" w:tplc="25217014" w:tentative="1">
      <w:start w:val="1"/>
      <w:numFmt w:val="decimal"/>
      <w:lvlText w:val="%7."/>
      <w:lvlJc w:val="left"/>
      <w:pPr>
        <w:ind w:left="5040" w:hanging="360"/>
      </w:pPr>
    </w:lvl>
    <w:lvl w:ilvl="7" w:tplc="25217014" w:tentative="1">
      <w:start w:val="1"/>
      <w:numFmt w:val="lowerLetter"/>
      <w:lvlText w:val="%8."/>
      <w:lvlJc w:val="left"/>
      <w:pPr>
        <w:ind w:left="5760" w:hanging="360"/>
      </w:pPr>
    </w:lvl>
    <w:lvl w:ilvl="8" w:tplc="25217014" w:tentative="1">
      <w:start w:val="1"/>
      <w:numFmt w:val="lowerRoman"/>
      <w:lvlText w:val="%9."/>
      <w:lvlJc w:val="right"/>
      <w:pPr>
        <w:ind w:left="6480" w:hanging="180"/>
      </w:pPr>
    </w:lvl>
  </w:abstractNum>
  <w:abstractNum w:abstractNumId="11289">
    <w:multiLevelType w:val="hybridMultilevel"/>
    <w:lvl w:ilvl="0" w:tplc="134667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289">
    <w:abstractNumId w:val="11289"/>
  </w:num>
  <w:num w:numId="11290">
    <w:abstractNumId w:val="1129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A3"/>
    <w:rsid w:val="000D4D30"/>
    <w:rsid w:val="002E2E19"/>
    <w:rsid w:val="005C1EA3"/>
    <w:rsid w:val="007B56CE"/>
    <w:rsid w:val="007F0CF3"/>
    <w:rsid w:val="00C3484B"/>
    <w:rsid w:val="00C45D4C"/>
    <w:rsid w:val="00FA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FC53"/>
  <w15:chartTrackingRefBased/>
  <w15:docId w15:val="{CC26C21D-B403-4CA6-B436-17DBB6D1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D3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F3"/>
    <w:pPr>
      <w:tabs>
        <w:tab w:val="center" w:pos="4677"/>
        <w:tab w:val="right" w:pos="9355"/>
      </w:tabs>
    </w:pPr>
  </w:style>
  <w:style w:type="character" w:customStyle="1" w:styleId="a4">
    <w:name w:val="Верхний колонтитул Знак"/>
    <w:basedOn w:val="a0"/>
    <w:link w:val="a3"/>
    <w:uiPriority w:val="99"/>
    <w:rsid w:val="007F0CF3"/>
    <w:rPr>
      <w:rFonts w:ascii="Times New Roman" w:eastAsia="Times New Roman" w:hAnsi="Times New Roman" w:cs="Times New Roman"/>
    </w:rPr>
  </w:style>
  <w:style w:type="paragraph" w:styleId="a5">
    <w:name w:val="footer"/>
    <w:basedOn w:val="a"/>
    <w:link w:val="a6"/>
    <w:uiPriority w:val="99"/>
    <w:unhideWhenUsed/>
    <w:rsid w:val="007F0CF3"/>
    <w:pPr>
      <w:tabs>
        <w:tab w:val="center" w:pos="4677"/>
        <w:tab w:val="right" w:pos="9355"/>
      </w:tabs>
    </w:pPr>
  </w:style>
  <w:style w:type="character" w:customStyle="1" w:styleId="a6">
    <w:name w:val="Нижний колонтитул Знак"/>
    <w:basedOn w:val="a0"/>
    <w:link w:val="a5"/>
    <w:uiPriority w:val="99"/>
    <w:rsid w:val="007F0CF3"/>
    <w:rPr>
      <w:rFonts w:ascii="Times New Roman" w:eastAsia="Times New Roman" w:hAnsi="Times New Roman" w:cs="Times New Roman"/>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9076776" Type="http://schemas.openxmlformats.org/officeDocument/2006/relationships/numbering" Target="numbering.xml"/><Relationship Id="rId766154070" Type="http://schemas.openxmlformats.org/officeDocument/2006/relationships/comments" Target="comments.xml"/><Relationship Id="rId173774819" Type="http://schemas.microsoft.com/office/2011/relationships/commentsExtended" Target="commentsExtended.xml"/><Relationship Id="rId77081574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rW2KEdzqRwZyMwM46QYpi/fPtI4=</DigestValue>
    </Reference>
    <Reference Type="http://www.w3.org/2000/09/xmldsig#Object" URI="#idOfficeObject">
      <DigestMethod Algorithm="http://www.w3.org/2000/09/xmldsig#sha1"/>
      <DigestValue>qHaQ7908NIwzGU7HYBA+z0wQ+Vo=</DigestValue>
    </Reference>
  </SignedInfo>
  <SignatureValue>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</SignatureValue>
  <KeyInfo>
    <X509Data>
      <X509Certificate>MIIF1TCCA70CFGmuXN4bNSDagNvjEsKHZo/19nydMA0GCSqGSIb3DQEBCwUAMIGQ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</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149076776"/>
            <mdssi:RelationshipReference SourceId="rId766154070"/>
            <mdssi:RelationshipReference SourceId="rId173774819"/>
            <mdssi:RelationshipReference SourceId="rId770815741"/>
          </Transform>
          <Transform Algorithm="http://www.w3.org/TR/2001/REC-xml-c14n-20010315"/>
        </Transforms>
        <DigestMethod Algorithm="http://www.w3.org/2000/09/xmldsig#sha1"/>
        <DigestValue>aj/xhLms49XNLzVDUtvQndzsW/A=</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ptiIrGbcytEgYXSlyNOP9NpqCl8=</DigestValue>
      </Reference>
      <Reference URI="/word/endnotes.xml?ContentType=application/vnd.openxmlformats-officedocument.wordprocessingml.endnotes+xml">
        <DigestMethod Algorithm="http://www.w3.org/2000/09/xmldsig#sha1"/>
        <DigestValue>qwdEUthZ6J5DW6tFKW6RgJwGTu4=</DigestValue>
      </Reference>
      <Reference URI="/word/fontTable.xml?ContentType=application/vnd.openxmlformats-officedocument.wordprocessingml.fontTable+xml">
        <DigestMethod Algorithm="http://www.w3.org/2000/09/xmldsig#sha1"/>
        <DigestValue>76DGqWQC78j6yaASrMzG219rbI8=</DigestValue>
      </Reference>
      <Reference URI="/word/footer1.xml?ContentType=application/vnd.openxmlformats-officedocument.wordprocessingml.footer+xml">
        <DigestMethod Algorithm="http://www.w3.org/2000/09/xmldsig#sha1"/>
        <DigestValue>fmr29Syn1DTFM/UqEWOZlctfQ3g=</DigestValue>
      </Reference>
      <Reference URI="/word/footnotes.xml?ContentType=application/vnd.openxmlformats-officedocument.wordprocessingml.footnotes+xml">
        <DigestMethod Algorithm="http://www.w3.org/2000/09/xmldsig#sha1"/>
        <DigestValue>d4WYodEvwfEYupt2At7GSl30WLI=</DigestValue>
      </Reference>
      <Reference URI="/word/numbering.xml?ContentType=application/vnd.openxmlformats-officedocument.wordprocessingml.numbering+xml">
        <DigestMethod Algorithm="http://www.w3.org/2000/09/xmldsig#sha1"/>
        <DigestValue>01lPYeFSJKql5zV7O0FqWNikfYA=</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rUFClmQFdTCeTtihCuIFIQuK2PQ=</DigestValue>
      </Reference>
      <Reference URI="/word/styles.xml?ContentType=application/vnd.openxmlformats-officedocument.wordprocessingml.styles+xml">
        <DigestMethod Algorithm="http://www.w3.org/2000/09/xmldsig#sha1"/>
        <DigestValue>EFsnaWQtkLU14QsX+o3dnm+6lQg=</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m8KjrZZ3gVFctutr/gdiTCfdGaE=</DigestValue>
      </Reference>
    </Manifest>
    <SignatureProperties>
      <SignatureProperty Id="idSignatureTime" Target="#idPackageSignature">
        <mdssi:SignatureTime>
          <mdssi:Format>YYYY-MM-DDThh:mm:ssTZD</mdssi:Format>
          <mdssi:Value>2022-02-16T11:57:22Z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6</TotalTime>
  <Pages>2</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2022-01-04T18:17:00Z</dcterms:created>
  <dcterms:modified xsi:type="dcterms:W3CDTF">2022-01-13T14:29:00Z</dcterms:modified>
</cp:coreProperties>
</file>